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6FC168" w14:textId="77777777" w:rsidR="00527CD7" w:rsidRDefault="00D30A0B">
      <w:pPr>
        <w:pStyle w:val="Normal1"/>
        <w:contextualSpacing w:val="0"/>
        <w:jc w:val="center"/>
      </w:pPr>
      <w:r>
        <w:rPr>
          <w:b/>
        </w:rPr>
        <w:t>NAESC BOARD OF DIRECTORS</w:t>
      </w:r>
    </w:p>
    <w:p w14:paraId="385BB35C" w14:textId="37B80FB7" w:rsidR="00527CD7" w:rsidRDefault="003B1D2F">
      <w:pPr>
        <w:pStyle w:val="Normal1"/>
        <w:contextualSpacing w:val="0"/>
        <w:jc w:val="center"/>
      </w:pPr>
      <w:r>
        <w:rPr>
          <w:b/>
        </w:rPr>
        <w:t>July 15, 2015</w:t>
      </w:r>
    </w:p>
    <w:p w14:paraId="30FC9E93" w14:textId="77777777" w:rsidR="00527CD7" w:rsidRDefault="00527CD7">
      <w:pPr>
        <w:pStyle w:val="Normal1"/>
        <w:contextualSpacing w:val="0"/>
      </w:pPr>
    </w:p>
    <w:tbl>
      <w:tblPr>
        <w:tblStyle w:val="a"/>
        <w:tblW w:w="827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89"/>
        <w:gridCol w:w="1690"/>
        <w:gridCol w:w="989"/>
        <w:gridCol w:w="1665"/>
        <w:gridCol w:w="960"/>
      </w:tblGrid>
      <w:tr w:rsidR="00527CD7" w14:paraId="762D31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65C322F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9FE2B88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26D90747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EF906D5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28803A0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70000D9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Present</w:t>
            </w:r>
          </w:p>
        </w:tc>
      </w:tr>
      <w:tr w:rsidR="00527CD7" w14:paraId="6CBFBB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D62BE2" w14:textId="57C081F3" w:rsidR="00527CD7" w:rsidRPr="000512B1" w:rsidRDefault="000512B1">
            <w:pPr>
              <w:pStyle w:val="Normal1"/>
              <w:contextualSpacing w:val="0"/>
              <w:rPr>
                <w:b/>
                <w:sz w:val="20"/>
              </w:rPr>
            </w:pPr>
            <w:r w:rsidRPr="000512B1">
              <w:rPr>
                <w:b/>
                <w:sz w:val="20"/>
              </w:rPr>
              <w:t>Jacob Long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5E45B5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0A50AF7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Dewayne Wammack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06A29A3F" w14:textId="0901F206" w:rsidR="00527CD7" w:rsidRDefault="0024516C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70427BF" w14:textId="000CC99C" w:rsidR="00527CD7" w:rsidRDefault="003B1D2F">
            <w:pPr>
              <w:pStyle w:val="Normal1"/>
              <w:contextualSpacing w:val="0"/>
            </w:pPr>
            <w:r>
              <w:rPr>
                <w:b/>
                <w:sz w:val="20"/>
              </w:rPr>
              <w:t>Mark Seay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6575A174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Yes</w:t>
            </w:r>
          </w:p>
        </w:tc>
      </w:tr>
      <w:tr w:rsidR="00527CD7" w14:paraId="1854C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28A0276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Mike Seay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38D293B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9739765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Roger 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283EB2A" w14:textId="351B08F2"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9E16C31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8008E03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6CEBF1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074B6769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Michael Davidson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72CAD765" w14:textId="77B6EE59"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6AB63CFE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Jerry Skidmore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6C4ECD7D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62E1FDC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528900AE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09FC76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28FF648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David Turnbough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7E80524" w14:textId="41976CCC" w:rsidR="00527CD7" w:rsidRDefault="00D30A0B" w:rsidP="0024516C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24516C"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7B1A1FE0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Fred Walker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445C07F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2F6A62B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B51BE3F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453EB08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54F00A8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Ken Rich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2D8F21E" w14:textId="7C1806B7"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47CD2E82" w14:textId="37478921" w:rsidR="00527CD7" w:rsidRDefault="003B1D2F">
            <w:pPr>
              <w:pStyle w:val="Normal1"/>
              <w:contextualSpacing w:val="0"/>
            </w:pPr>
            <w:r>
              <w:rPr>
                <w:b/>
                <w:sz w:val="20"/>
              </w:rPr>
              <w:t>Dennis Sublett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57E0140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E02CDC9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7C9D9A8B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204EFE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06B90F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John May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9F626A7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335A2F9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Steven Green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BB9D6D1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372D7C8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47CD0BEA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13CABB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117EB833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Gary Anderson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456D4967" w14:textId="1FCA1946" w:rsidR="00527CD7" w:rsidRDefault="00D30A0B" w:rsidP="008D4D3E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8D4D3E"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CA5DC32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Tracy Webb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51FD3398" w14:textId="438918FF" w:rsidR="00527CD7" w:rsidRDefault="003B1D2F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79B1285B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C66189B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27CD7" w14:paraId="09DB57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6382BC72" w14:textId="0F4634E7" w:rsidR="00527CD7" w:rsidRPr="000512B1" w:rsidRDefault="000512B1">
            <w:pPr>
              <w:pStyle w:val="Normal1"/>
              <w:contextualSpacing w:val="0"/>
              <w:rPr>
                <w:b/>
                <w:sz w:val="20"/>
              </w:rPr>
            </w:pPr>
            <w:r w:rsidRPr="000512B1">
              <w:rPr>
                <w:b/>
                <w:sz w:val="20"/>
              </w:rPr>
              <w:t>Andy Ashley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29843D34" w14:textId="61DE77E9" w:rsidR="00527CD7" w:rsidRDefault="003B1D2F" w:rsidP="008D4D3E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512CBAEC" w14:textId="77777777" w:rsidR="00527CD7" w:rsidRDefault="00D30A0B">
            <w:pPr>
              <w:pStyle w:val="Normal1"/>
              <w:contextualSpacing w:val="0"/>
            </w:pPr>
            <w:r>
              <w:rPr>
                <w:b/>
                <w:sz w:val="20"/>
              </w:rPr>
              <w:t>Rowdy Ross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C0BD111" w14:textId="77777777" w:rsidR="00527CD7" w:rsidRDefault="00D30A0B">
            <w:pPr>
              <w:pStyle w:val="Normal1"/>
              <w:contextualSpacing w:val="0"/>
              <w:jc w:val="center"/>
            </w:pPr>
            <w:r>
              <w:rPr>
                <w:b/>
                <w:sz w:val="20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2C605125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0615B55D" w14:textId="77777777" w:rsidR="00527CD7" w:rsidRDefault="00527CD7">
            <w:pPr>
              <w:pStyle w:val="Normal1"/>
              <w:contextualSpacing w:val="0"/>
            </w:pPr>
          </w:p>
        </w:tc>
      </w:tr>
      <w:tr w:rsidR="00527CD7" w14:paraId="422645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</w:tcPr>
          <w:p w14:paraId="3EC2259C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3929A8BD" w14:textId="77777777" w:rsidR="00527CD7" w:rsidRDefault="00527CD7">
            <w:pPr>
              <w:pStyle w:val="Normal1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dxa"/>
          </w:tcPr>
          <w:p w14:paraId="0E3B370D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89" w:type="dxa"/>
          </w:tcPr>
          <w:p w14:paraId="10BB9FC7" w14:textId="77777777" w:rsidR="00527CD7" w:rsidRDefault="00527CD7">
            <w:pPr>
              <w:pStyle w:val="Normal1"/>
              <w:contextualSpacing w:val="0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08ED55A9" w14:textId="77777777" w:rsidR="00527CD7" w:rsidRDefault="00527CD7">
            <w:pPr>
              <w:pStyle w:val="Normal1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dxa"/>
          </w:tcPr>
          <w:p w14:paraId="13FBE8FF" w14:textId="77777777" w:rsidR="00527CD7" w:rsidRDefault="00527CD7">
            <w:pPr>
              <w:pStyle w:val="Normal1"/>
              <w:contextualSpacing w:val="0"/>
              <w:jc w:val="center"/>
            </w:pPr>
          </w:p>
        </w:tc>
      </w:tr>
    </w:tbl>
    <w:p w14:paraId="514E7253" w14:textId="77777777" w:rsidR="00527CD7" w:rsidRDefault="00527CD7">
      <w:pPr>
        <w:pStyle w:val="Normal1"/>
        <w:contextualSpacing w:val="0"/>
      </w:pPr>
    </w:p>
    <w:p w14:paraId="4984ADFF" w14:textId="77777777" w:rsidR="00527CD7" w:rsidRDefault="00527CD7">
      <w:pPr>
        <w:pStyle w:val="Normal1"/>
        <w:contextualSpacing w:val="0"/>
      </w:pPr>
    </w:p>
    <w:p w14:paraId="0213F34C" w14:textId="77777777" w:rsidR="00527CD7" w:rsidRDefault="00D30A0B">
      <w:pPr>
        <w:pStyle w:val="Heading1"/>
        <w:contextualSpacing w:val="0"/>
      </w:pPr>
      <w:r>
        <w:rPr>
          <w:b/>
        </w:rPr>
        <w:t>Call to Order</w:t>
      </w:r>
    </w:p>
    <w:p w14:paraId="52694E0D" w14:textId="77777777" w:rsidR="00527CD7" w:rsidRDefault="00527CD7">
      <w:pPr>
        <w:pStyle w:val="Normal1"/>
        <w:contextualSpacing w:val="0"/>
      </w:pPr>
    </w:p>
    <w:p w14:paraId="46933C8C" w14:textId="48C5A7E6" w:rsidR="00527CD7" w:rsidRDefault="00D30A0B">
      <w:pPr>
        <w:pStyle w:val="Normal1"/>
        <w:contextualSpacing w:val="0"/>
      </w:pPr>
      <w:r>
        <w:t>The meeting was called to order at 10:00 a.m.</w:t>
      </w:r>
      <w:r w:rsidR="00567609">
        <w:t xml:space="preserve"> by</w:t>
      </w:r>
      <w:r>
        <w:t xml:space="preserve"> </w:t>
      </w:r>
      <w:r w:rsidR="003B1D2F">
        <w:t xml:space="preserve">President, Roger </w:t>
      </w:r>
      <w:r w:rsidR="002D3CF4">
        <w:t>Rich.</w:t>
      </w:r>
    </w:p>
    <w:p w14:paraId="2BE34473" w14:textId="77777777" w:rsidR="002D3CF4" w:rsidRDefault="002D3CF4">
      <w:pPr>
        <w:pStyle w:val="Normal1"/>
        <w:contextualSpacing w:val="0"/>
      </w:pPr>
    </w:p>
    <w:p w14:paraId="440FADE1" w14:textId="785F97B1" w:rsidR="002D3CF4" w:rsidRDefault="002D3CF4">
      <w:pPr>
        <w:pStyle w:val="Normal1"/>
        <w:contextualSpacing w:val="0"/>
      </w:pPr>
      <w:r>
        <w:t>Motion was made by Fred Walker to keep the same officers as last year including:  Roger Rich, President</w:t>
      </w:r>
      <w:r w:rsidR="00F83856">
        <w:t>; Rowdy</w:t>
      </w:r>
      <w:r>
        <w:t xml:space="preserve"> Ross, Vice-President; and Tracy Webb, Secretary of the Board.  Motion was seconded by Dennis Sublett.  Motion passed.</w:t>
      </w:r>
    </w:p>
    <w:p w14:paraId="61C6FE44" w14:textId="288E75BE" w:rsidR="002D3CF4" w:rsidRDefault="002D3CF4">
      <w:pPr>
        <w:pStyle w:val="Normal1"/>
        <w:contextualSpacing w:val="0"/>
      </w:pPr>
      <w:r>
        <w:t xml:space="preserve"> </w:t>
      </w:r>
    </w:p>
    <w:p w14:paraId="1986AEF0" w14:textId="77777777" w:rsidR="00527CD7" w:rsidRDefault="00527CD7">
      <w:pPr>
        <w:pStyle w:val="Normal1"/>
        <w:ind w:left="2880" w:hanging="2878"/>
        <w:contextualSpacing w:val="0"/>
        <w:jc w:val="center"/>
      </w:pPr>
    </w:p>
    <w:p w14:paraId="5EF1EC20" w14:textId="77777777" w:rsidR="00527CD7" w:rsidRDefault="00D30A0B">
      <w:pPr>
        <w:pStyle w:val="Normal1"/>
        <w:tabs>
          <w:tab w:val="left" w:pos="1440"/>
        </w:tabs>
        <w:contextualSpacing w:val="0"/>
      </w:pPr>
      <w:r>
        <w:rPr>
          <w:u w:val="single"/>
        </w:rPr>
        <w:t>Report-1</w:t>
      </w:r>
      <w:r>
        <w:rPr>
          <w:b/>
        </w:rPr>
        <w:tab/>
        <w:t xml:space="preserve">President’s Report  </w:t>
      </w:r>
    </w:p>
    <w:p w14:paraId="49942A48" w14:textId="77777777" w:rsidR="00567609" w:rsidRDefault="00567609">
      <w:pPr>
        <w:pStyle w:val="Normal1"/>
        <w:tabs>
          <w:tab w:val="left" w:pos="1440"/>
        </w:tabs>
        <w:contextualSpacing w:val="0"/>
      </w:pPr>
    </w:p>
    <w:p w14:paraId="01FC77A6" w14:textId="1B627E51" w:rsidR="00527CD7" w:rsidRDefault="00151391">
      <w:pPr>
        <w:pStyle w:val="Normal1"/>
        <w:tabs>
          <w:tab w:val="left" w:pos="1440"/>
        </w:tabs>
        <w:contextualSpacing w:val="0"/>
      </w:pPr>
      <w:r>
        <w:t>No report</w:t>
      </w:r>
    </w:p>
    <w:p w14:paraId="45255DF2" w14:textId="77777777" w:rsidR="00D30A0B" w:rsidRPr="00D30A0B" w:rsidRDefault="00D30A0B" w:rsidP="00D30A0B">
      <w:pPr>
        <w:pStyle w:val="Normal1"/>
        <w:contextualSpacing w:val="0"/>
      </w:pPr>
    </w:p>
    <w:p w14:paraId="4591EDF2" w14:textId="77777777" w:rsidR="00527CD7" w:rsidRDefault="00D30A0B">
      <w:pPr>
        <w:pStyle w:val="Normal1"/>
        <w:tabs>
          <w:tab w:val="left" w:pos="1440"/>
        </w:tabs>
        <w:contextualSpacing w:val="0"/>
      </w:pPr>
      <w:r>
        <w:rPr>
          <w:u w:val="single"/>
        </w:rPr>
        <w:t>Report-2</w:t>
      </w:r>
      <w:r>
        <w:rPr>
          <w:b/>
        </w:rPr>
        <w:tab/>
      </w:r>
      <w:r>
        <w:rPr>
          <w:b/>
          <w:u w:val="single"/>
        </w:rPr>
        <w:t xml:space="preserve">Director’s Report  </w:t>
      </w:r>
    </w:p>
    <w:p w14:paraId="0A623F60" w14:textId="77777777" w:rsidR="00527CD7" w:rsidRDefault="00527CD7">
      <w:pPr>
        <w:pStyle w:val="Normal1"/>
        <w:contextualSpacing w:val="0"/>
        <w:jc w:val="both"/>
      </w:pPr>
    </w:p>
    <w:p w14:paraId="27FE98D6" w14:textId="34F8E882" w:rsidR="00527CD7" w:rsidRDefault="003B1D2F">
      <w:pPr>
        <w:pStyle w:val="Normal1"/>
        <w:contextualSpacing w:val="0"/>
        <w:jc w:val="both"/>
      </w:pPr>
      <w:r>
        <w:t>No report</w:t>
      </w:r>
    </w:p>
    <w:p w14:paraId="6FF35108" w14:textId="77777777" w:rsidR="00151391" w:rsidRDefault="00151391">
      <w:pPr>
        <w:pStyle w:val="Normal1"/>
        <w:contextualSpacing w:val="0"/>
        <w:jc w:val="both"/>
      </w:pPr>
    </w:p>
    <w:p w14:paraId="6D3A1CAF" w14:textId="77777777" w:rsidR="00527CD7" w:rsidRDefault="00D30A0B">
      <w:pPr>
        <w:pStyle w:val="Normal1"/>
        <w:contextualSpacing w:val="0"/>
        <w:jc w:val="both"/>
      </w:pPr>
      <w:r>
        <w:rPr>
          <w:u w:val="single"/>
        </w:rPr>
        <w:t>Report-3</w:t>
      </w:r>
      <w:r>
        <w:t xml:space="preserve">  </w:t>
      </w:r>
      <w:r>
        <w:tab/>
      </w:r>
      <w:r>
        <w:rPr>
          <w:b/>
          <w:u w:val="single"/>
        </w:rPr>
        <w:t>Deputy Director’s Report</w:t>
      </w:r>
    </w:p>
    <w:p w14:paraId="696B68B2" w14:textId="77777777" w:rsidR="00527CD7" w:rsidRDefault="00527CD7">
      <w:pPr>
        <w:pStyle w:val="Normal1"/>
        <w:contextualSpacing w:val="0"/>
      </w:pPr>
    </w:p>
    <w:p w14:paraId="1ECC9EFF" w14:textId="77777777" w:rsidR="003B1D2F" w:rsidRDefault="008D4D3E">
      <w:pPr>
        <w:pStyle w:val="Normal1"/>
        <w:contextualSpacing w:val="0"/>
      </w:pPr>
      <w:r>
        <w:t xml:space="preserve">Arnold Harris discussed </w:t>
      </w:r>
      <w:r w:rsidR="003B1D2F">
        <w:t>the upcoming Perkin’s audit for the 2013-2014 fiscal year.</w:t>
      </w:r>
    </w:p>
    <w:p w14:paraId="589C7012" w14:textId="2AFC574F" w:rsidR="00527CD7" w:rsidRDefault="003B1D2F">
      <w:pPr>
        <w:pStyle w:val="Normal1"/>
        <w:contextualSpacing w:val="0"/>
      </w:pPr>
      <w:r>
        <w:t xml:space="preserve"> </w:t>
      </w:r>
    </w:p>
    <w:p w14:paraId="0484429A" w14:textId="77777777" w:rsidR="00527CD7" w:rsidRDefault="00527CD7">
      <w:pPr>
        <w:pStyle w:val="Normal1"/>
        <w:contextualSpacing w:val="0"/>
      </w:pPr>
    </w:p>
    <w:p w14:paraId="346EE6F6" w14:textId="48E61717" w:rsidR="00527CD7" w:rsidRDefault="00D30A0B">
      <w:pPr>
        <w:pStyle w:val="Normal1"/>
        <w:contextualSpacing w:val="0"/>
      </w:pPr>
      <w:r>
        <w:rPr>
          <w:u w:val="single"/>
        </w:rPr>
        <w:t>Report-4</w:t>
      </w:r>
      <w:r>
        <w:tab/>
      </w:r>
      <w:r>
        <w:rPr>
          <w:b/>
          <w:u w:val="single"/>
        </w:rPr>
        <w:t>Associate Director/Teacher Center Coordinator’s Report</w:t>
      </w:r>
    </w:p>
    <w:p w14:paraId="1D9F3254" w14:textId="77777777" w:rsidR="00527CD7" w:rsidRDefault="00527CD7">
      <w:pPr>
        <w:pStyle w:val="Normal1"/>
        <w:contextualSpacing w:val="0"/>
      </w:pPr>
    </w:p>
    <w:p w14:paraId="67828C29" w14:textId="6723D07B" w:rsidR="008D4D3E" w:rsidRDefault="00151391">
      <w:pPr>
        <w:pStyle w:val="Normal1"/>
        <w:contextualSpacing w:val="0"/>
      </w:pPr>
      <w:r>
        <w:t xml:space="preserve">Mark Gipson gave updates on </w:t>
      </w:r>
      <w:r w:rsidR="0024516C">
        <w:t>Professional Development</w:t>
      </w:r>
      <w:r w:rsidR="003B1D2F">
        <w:t>, school maintenance balances and the Dyslexia law concerns.</w:t>
      </w:r>
    </w:p>
    <w:p w14:paraId="2EB815A9" w14:textId="77777777" w:rsidR="003B1D2F" w:rsidRDefault="003B1D2F">
      <w:pPr>
        <w:pStyle w:val="Normal1"/>
        <w:contextualSpacing w:val="0"/>
      </w:pPr>
    </w:p>
    <w:p w14:paraId="6401E196" w14:textId="77777777" w:rsidR="003B1D2F" w:rsidRDefault="003B1D2F">
      <w:pPr>
        <w:pStyle w:val="Normal1"/>
        <w:contextualSpacing w:val="0"/>
      </w:pPr>
    </w:p>
    <w:p w14:paraId="1FEB0A9E" w14:textId="77777777" w:rsidR="00527CD7" w:rsidRDefault="00D30A0B">
      <w:pPr>
        <w:pStyle w:val="Normal1"/>
        <w:contextualSpacing w:val="0"/>
        <w:jc w:val="center"/>
      </w:pPr>
      <w:r>
        <w:rPr>
          <w:b/>
          <w:u w:val="single"/>
        </w:rPr>
        <w:t>Consent Agenda</w:t>
      </w:r>
    </w:p>
    <w:p w14:paraId="170300DB" w14:textId="77777777" w:rsidR="00527CD7" w:rsidRDefault="00527CD7">
      <w:pPr>
        <w:pStyle w:val="Normal1"/>
        <w:contextualSpacing w:val="0"/>
        <w:jc w:val="center"/>
      </w:pPr>
    </w:p>
    <w:p w14:paraId="69448089" w14:textId="2A6F3373" w:rsidR="00527CD7" w:rsidRDefault="00D30A0B">
      <w:pPr>
        <w:pStyle w:val="Normal1"/>
        <w:contextualSpacing w:val="0"/>
      </w:pPr>
      <w:r>
        <w:t xml:space="preserve">C-1: </w:t>
      </w:r>
      <w:r w:rsidR="003B1D2F">
        <w:t>John May</w:t>
      </w:r>
      <w:r>
        <w:t xml:space="preserve"> made a motion to approve the minutes for the regular </w:t>
      </w:r>
      <w:r w:rsidR="003B1D2F">
        <w:t>June</w:t>
      </w:r>
      <w:r w:rsidR="0000752F">
        <w:t xml:space="preserve"> </w:t>
      </w:r>
      <w:r w:rsidR="007076A0">
        <w:t>meeting as</w:t>
      </w:r>
      <w:r>
        <w:t xml:space="preserve"> presented.   </w:t>
      </w:r>
      <w:r w:rsidR="003B1D2F">
        <w:t>Rowdy Ross</w:t>
      </w:r>
      <w:r>
        <w:t xml:space="preserve"> seconded the motion.  Motion passed.</w:t>
      </w:r>
    </w:p>
    <w:p w14:paraId="040403B4" w14:textId="77777777" w:rsidR="00527CD7" w:rsidRDefault="00527CD7">
      <w:pPr>
        <w:pStyle w:val="Normal1"/>
        <w:contextualSpacing w:val="0"/>
        <w:jc w:val="center"/>
      </w:pPr>
    </w:p>
    <w:p w14:paraId="38FB109C" w14:textId="77777777" w:rsidR="00D30A0B" w:rsidRDefault="00D30A0B">
      <w:pPr>
        <w:pStyle w:val="Normal1"/>
        <w:contextualSpacing w:val="0"/>
        <w:jc w:val="center"/>
      </w:pPr>
    </w:p>
    <w:p w14:paraId="12B90FE9" w14:textId="77777777" w:rsidR="00D30A0B" w:rsidRDefault="00D30A0B">
      <w:pPr>
        <w:pStyle w:val="Normal1"/>
        <w:contextualSpacing w:val="0"/>
        <w:jc w:val="center"/>
      </w:pPr>
    </w:p>
    <w:p w14:paraId="60A40BF3" w14:textId="799EFB82" w:rsidR="00527CD7" w:rsidRDefault="00D30A0B">
      <w:pPr>
        <w:pStyle w:val="Normal1"/>
        <w:contextualSpacing w:val="0"/>
      </w:pPr>
      <w:r>
        <w:t xml:space="preserve">C-2:  </w:t>
      </w:r>
      <w:r w:rsidR="003B1D2F">
        <w:t>Rowdy Ross</w:t>
      </w:r>
      <w:r>
        <w:t xml:space="preserve"> made a motion to approve the </w:t>
      </w:r>
      <w:r w:rsidR="003B1D2F">
        <w:t>June</w:t>
      </w:r>
      <w:r>
        <w:t xml:space="preserve"> expenditures, Financial Reports, and Check Registers as presented.  </w:t>
      </w:r>
      <w:r w:rsidR="003B1D2F">
        <w:t>Mike Seay</w:t>
      </w:r>
      <w:r>
        <w:t xml:space="preserve"> seconded the motion.  Motion Passed.</w:t>
      </w:r>
    </w:p>
    <w:p w14:paraId="106B4CDC" w14:textId="77777777" w:rsidR="00527CD7" w:rsidRDefault="00527CD7">
      <w:pPr>
        <w:pStyle w:val="Normal1"/>
        <w:contextualSpacing w:val="0"/>
        <w:jc w:val="center"/>
      </w:pPr>
    </w:p>
    <w:p w14:paraId="7F7056C1" w14:textId="77777777" w:rsidR="00527CD7" w:rsidRDefault="00D30A0B">
      <w:pPr>
        <w:pStyle w:val="Normal1"/>
        <w:contextualSpacing w:val="0"/>
        <w:jc w:val="center"/>
      </w:pPr>
      <w:r>
        <w:rPr>
          <w:b/>
          <w:u w:val="single"/>
        </w:rPr>
        <w:t>Action Agenda</w:t>
      </w:r>
    </w:p>
    <w:p w14:paraId="13BD2B38" w14:textId="77777777" w:rsidR="00527CD7" w:rsidRDefault="00527CD7">
      <w:pPr>
        <w:pStyle w:val="Normal1"/>
        <w:contextualSpacing w:val="0"/>
      </w:pPr>
    </w:p>
    <w:p w14:paraId="5F88CD11" w14:textId="7A743920" w:rsidR="008D4D3E" w:rsidRDefault="00D30A0B">
      <w:pPr>
        <w:pStyle w:val="Normal1"/>
        <w:contextualSpacing w:val="0"/>
      </w:pPr>
      <w:r>
        <w:t xml:space="preserve">A-1: </w:t>
      </w:r>
      <w:r w:rsidR="003B1D2F">
        <w:t xml:space="preserve"> Fred Walker made a motion to approv</w:t>
      </w:r>
      <w:r w:rsidR="000512B1">
        <w:t>e</w:t>
      </w:r>
      <w:r w:rsidR="003B1D2F">
        <w:t xml:space="preserve"> the hiring of Carol </w:t>
      </w:r>
      <w:proofErr w:type="spellStart"/>
      <w:r w:rsidR="003B1D2F">
        <w:t>Heringer</w:t>
      </w:r>
      <w:proofErr w:type="spellEnd"/>
      <w:r w:rsidR="003B1D2F">
        <w:t>, Literacy Specialist, pending</w:t>
      </w:r>
      <w:r w:rsidR="00797D43">
        <w:t xml:space="preserve"> the</w:t>
      </w:r>
      <w:r w:rsidR="003B1D2F">
        <w:t xml:space="preserve"> final interview process conducted by Mr. Cooper and Mr. Gipson.  Mike Seay seconded the motion.  Motion passed.</w:t>
      </w:r>
    </w:p>
    <w:p w14:paraId="6DA686AD" w14:textId="77777777" w:rsidR="003B1D2F" w:rsidRDefault="003B1D2F">
      <w:pPr>
        <w:pStyle w:val="Normal1"/>
        <w:contextualSpacing w:val="0"/>
      </w:pPr>
    </w:p>
    <w:p w14:paraId="4C99795D" w14:textId="669033B3" w:rsidR="004740D1" w:rsidRDefault="00D30A0B">
      <w:pPr>
        <w:pStyle w:val="Normal1"/>
        <w:contextualSpacing w:val="0"/>
      </w:pPr>
      <w:r>
        <w:t xml:space="preserve">A-2:  </w:t>
      </w:r>
      <w:r w:rsidR="003B1D2F">
        <w:t>No action taken.</w:t>
      </w:r>
    </w:p>
    <w:p w14:paraId="07E7E6DC" w14:textId="77777777" w:rsidR="003B1D2F" w:rsidRDefault="003B1D2F">
      <w:pPr>
        <w:pStyle w:val="Normal1"/>
        <w:contextualSpacing w:val="0"/>
      </w:pPr>
    </w:p>
    <w:p w14:paraId="0D52CF75" w14:textId="261BA3C7" w:rsidR="004740D1" w:rsidRDefault="004740D1">
      <w:pPr>
        <w:pStyle w:val="Normal1"/>
        <w:contextualSpacing w:val="0"/>
      </w:pPr>
      <w:r>
        <w:t xml:space="preserve">A-3: </w:t>
      </w:r>
      <w:r w:rsidR="002D3CF4">
        <w:t xml:space="preserve">Mike Seay made a motion to accept the resignation of Carroll </w:t>
      </w:r>
      <w:proofErr w:type="spellStart"/>
      <w:r w:rsidR="002D3CF4">
        <w:t>Man</w:t>
      </w:r>
      <w:r w:rsidR="005408B2">
        <w:t>r</w:t>
      </w:r>
      <w:r w:rsidR="002D3CF4">
        <w:t>y</w:t>
      </w:r>
      <w:proofErr w:type="spellEnd"/>
      <w:r w:rsidR="002D3CF4">
        <w:t xml:space="preserve">, LEA Supervisor, </w:t>
      </w:r>
      <w:bookmarkStart w:id="0" w:name="_GoBack"/>
      <w:bookmarkEnd w:id="0"/>
      <w:r w:rsidR="00F83856">
        <w:t xml:space="preserve"> effective</w:t>
      </w:r>
      <w:r w:rsidR="002D3CF4">
        <w:t xml:space="preserve"> July 1, 2015.  Rowdy Ross seconded the motion.  Motion passed. </w:t>
      </w:r>
    </w:p>
    <w:p w14:paraId="7BE4238F" w14:textId="77777777" w:rsidR="004740D1" w:rsidRDefault="004740D1">
      <w:pPr>
        <w:pStyle w:val="Normal1"/>
        <w:contextualSpacing w:val="0"/>
      </w:pPr>
    </w:p>
    <w:p w14:paraId="10455D3C" w14:textId="77777777" w:rsidR="002D3CF4" w:rsidRDefault="002D3CF4">
      <w:pPr>
        <w:pStyle w:val="Normal1"/>
        <w:contextualSpacing w:val="0"/>
      </w:pPr>
    </w:p>
    <w:p w14:paraId="501676D3" w14:textId="720431D8" w:rsidR="002D3CF4" w:rsidRPr="002D3CF4" w:rsidRDefault="002D3CF4" w:rsidP="002D3CF4">
      <w:pPr>
        <w:pStyle w:val="Normal1"/>
        <w:contextualSpacing w:val="0"/>
        <w:jc w:val="center"/>
        <w:rPr>
          <w:b/>
          <w:u w:val="single"/>
        </w:rPr>
      </w:pPr>
      <w:r w:rsidRPr="002D3CF4">
        <w:rPr>
          <w:b/>
          <w:u w:val="single"/>
        </w:rPr>
        <w:t xml:space="preserve">Other </w:t>
      </w:r>
      <w:r>
        <w:rPr>
          <w:b/>
          <w:u w:val="single"/>
        </w:rPr>
        <w:t>B</w:t>
      </w:r>
      <w:r w:rsidRPr="002D3CF4">
        <w:rPr>
          <w:b/>
          <w:u w:val="single"/>
        </w:rPr>
        <w:t>usiness:</w:t>
      </w:r>
    </w:p>
    <w:p w14:paraId="08D9670E" w14:textId="77777777" w:rsidR="002D3CF4" w:rsidRDefault="002D3CF4" w:rsidP="002D3CF4">
      <w:pPr>
        <w:pStyle w:val="Normal1"/>
        <w:contextualSpacing w:val="0"/>
        <w:jc w:val="center"/>
      </w:pPr>
    </w:p>
    <w:p w14:paraId="6E1FE5A3" w14:textId="77777777" w:rsidR="002D3CF4" w:rsidRDefault="002D3CF4" w:rsidP="002D3CF4">
      <w:pPr>
        <w:pStyle w:val="Normal1"/>
        <w:contextualSpacing w:val="0"/>
        <w:jc w:val="center"/>
      </w:pPr>
    </w:p>
    <w:p w14:paraId="6360A09A" w14:textId="70A71E4B" w:rsidR="004740D1" w:rsidRDefault="002D3CF4">
      <w:pPr>
        <w:pStyle w:val="Normal1"/>
        <w:contextualSpacing w:val="0"/>
      </w:pPr>
      <w:r>
        <w:t xml:space="preserve">Rowdy Ross made a motion to accept the resignation of Heather Wray, HIPPY Educator, </w:t>
      </w:r>
      <w:r w:rsidR="00F83856">
        <w:t>effective</w:t>
      </w:r>
      <w:r>
        <w:t xml:space="preserve"> July 1, 2015.  John May seconded the motion.  Motion passed.</w:t>
      </w:r>
    </w:p>
    <w:p w14:paraId="7C47CE2A" w14:textId="77777777" w:rsidR="002D3CF4" w:rsidRDefault="002D3CF4">
      <w:pPr>
        <w:pStyle w:val="Normal1"/>
        <w:contextualSpacing w:val="0"/>
      </w:pPr>
    </w:p>
    <w:p w14:paraId="25F92694" w14:textId="77777777" w:rsidR="002D3CF4" w:rsidRDefault="002D3CF4">
      <w:pPr>
        <w:pStyle w:val="Normal1"/>
        <w:contextualSpacing w:val="0"/>
      </w:pPr>
    </w:p>
    <w:p w14:paraId="651D011C" w14:textId="540356BF" w:rsidR="00032F18" w:rsidRPr="00F83856" w:rsidRDefault="00F83856" w:rsidP="00F83856">
      <w:pPr>
        <w:pStyle w:val="Normal1"/>
        <w:ind w:left="360"/>
        <w:contextualSpacing w:val="0"/>
        <w:jc w:val="center"/>
        <w:rPr>
          <w:b/>
          <w:u w:val="single"/>
        </w:rPr>
      </w:pPr>
      <w:r w:rsidRPr="00F83856">
        <w:rPr>
          <w:b/>
          <w:u w:val="single"/>
        </w:rPr>
        <w:t>Discussion of Educational Issues</w:t>
      </w:r>
    </w:p>
    <w:p w14:paraId="01508591" w14:textId="77777777" w:rsidR="00567609" w:rsidRDefault="00567609">
      <w:pPr>
        <w:pStyle w:val="Normal1"/>
        <w:contextualSpacing w:val="0"/>
      </w:pPr>
    </w:p>
    <w:p w14:paraId="49A179BE" w14:textId="77777777" w:rsidR="00F83856" w:rsidRDefault="00F83856">
      <w:pPr>
        <w:pStyle w:val="Normal1"/>
        <w:contextualSpacing w:val="0"/>
      </w:pPr>
    </w:p>
    <w:p w14:paraId="3740DA75" w14:textId="1B7E5217" w:rsidR="00527CD7" w:rsidRDefault="00F83856" w:rsidP="00F83856">
      <w:pPr>
        <w:pStyle w:val="Normal1"/>
        <w:contextualSpacing w:val="0"/>
        <w:jc w:val="center"/>
        <w:rPr>
          <w:b/>
          <w:u w:val="single"/>
        </w:rPr>
      </w:pPr>
      <w:r w:rsidRPr="00F83856">
        <w:rPr>
          <w:b/>
          <w:u w:val="single"/>
        </w:rPr>
        <w:t>Adjournment</w:t>
      </w:r>
    </w:p>
    <w:p w14:paraId="581FF1A1" w14:textId="77777777" w:rsidR="00F83856" w:rsidRPr="00F83856" w:rsidRDefault="00F83856" w:rsidP="00F83856">
      <w:pPr>
        <w:pStyle w:val="Normal1"/>
        <w:contextualSpacing w:val="0"/>
        <w:jc w:val="center"/>
        <w:rPr>
          <w:b/>
          <w:u w:val="single"/>
        </w:rPr>
      </w:pPr>
    </w:p>
    <w:p w14:paraId="45390CDF" w14:textId="77777777" w:rsidR="00527CD7" w:rsidRPr="00567609" w:rsidRDefault="00527CD7">
      <w:pPr>
        <w:pStyle w:val="Normal1"/>
        <w:contextualSpacing w:val="0"/>
      </w:pPr>
    </w:p>
    <w:p w14:paraId="38AFAC20" w14:textId="7C3BC194" w:rsidR="00527CD7" w:rsidRDefault="00F83856">
      <w:pPr>
        <w:pStyle w:val="Normal1"/>
        <w:contextualSpacing w:val="0"/>
      </w:pPr>
      <w:r w:rsidRPr="00F83856">
        <w:t xml:space="preserve">Fred Walker made a motion to adjourn the meeting.  Dennis </w:t>
      </w:r>
      <w:proofErr w:type="spellStart"/>
      <w:r w:rsidRPr="00F83856">
        <w:t>Sublett</w:t>
      </w:r>
      <w:proofErr w:type="spellEnd"/>
      <w:r w:rsidRPr="00F83856">
        <w:t xml:space="preserve"> seconded the motion.  Motion passed.</w:t>
      </w:r>
    </w:p>
    <w:p w14:paraId="6934928C" w14:textId="77777777" w:rsidR="00F83856" w:rsidRDefault="00F83856">
      <w:pPr>
        <w:pStyle w:val="Normal1"/>
        <w:contextualSpacing w:val="0"/>
      </w:pPr>
    </w:p>
    <w:p w14:paraId="466B0B6F" w14:textId="77777777" w:rsidR="00527CD7" w:rsidRDefault="00D30A0B">
      <w:pPr>
        <w:pStyle w:val="Normal1"/>
        <w:contextualSpacing w:val="0"/>
      </w:pPr>
      <w:r>
        <w:t>______________________________</w:t>
      </w:r>
      <w:r>
        <w:tab/>
      </w:r>
      <w:r>
        <w:tab/>
        <w:t>______________________________</w:t>
      </w:r>
    </w:p>
    <w:p w14:paraId="13A289ED" w14:textId="77777777" w:rsidR="00527CD7" w:rsidRDefault="00D30A0B">
      <w:pPr>
        <w:pStyle w:val="Normal1"/>
        <w:contextualSpacing w:val="0"/>
      </w:pPr>
      <w:r>
        <w:tab/>
        <w:t xml:space="preserve">    Board President</w:t>
      </w:r>
      <w:r>
        <w:tab/>
      </w:r>
      <w:r>
        <w:tab/>
      </w:r>
      <w:r>
        <w:tab/>
      </w:r>
      <w:r>
        <w:tab/>
      </w:r>
      <w:r>
        <w:tab/>
        <w:t xml:space="preserve">      Board Secretary</w:t>
      </w:r>
    </w:p>
    <w:sectPr w:rsidR="00527CD7">
      <w:headerReference w:type="default" r:id="rId8"/>
      <w:pgSz w:w="12240" w:h="15840"/>
      <w:pgMar w:top="108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76B57" w14:textId="77777777" w:rsidR="00460022" w:rsidRDefault="00460022">
      <w:r>
        <w:separator/>
      </w:r>
    </w:p>
  </w:endnote>
  <w:endnote w:type="continuationSeparator" w:id="0">
    <w:p w14:paraId="2CA33585" w14:textId="77777777" w:rsidR="00460022" w:rsidRDefault="0046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58F0" w14:textId="77777777" w:rsidR="00460022" w:rsidRDefault="00460022">
      <w:r>
        <w:separator/>
      </w:r>
    </w:p>
  </w:footnote>
  <w:footnote w:type="continuationSeparator" w:id="0">
    <w:p w14:paraId="476C31DC" w14:textId="77777777" w:rsidR="00460022" w:rsidRDefault="0046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959F" w14:textId="77777777" w:rsidR="00527CD7" w:rsidRDefault="00D30A0B">
    <w:pPr>
      <w:pStyle w:val="Normal1"/>
      <w:tabs>
        <w:tab w:val="center" w:pos="4680"/>
        <w:tab w:val="right" w:pos="9360"/>
      </w:tabs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5408B2">
      <w:rPr>
        <w:noProof/>
      </w:rPr>
      <w:t>1</w:t>
    </w:r>
    <w:r>
      <w:fldChar w:fldCharType="end"/>
    </w:r>
  </w:p>
  <w:p w14:paraId="7D3CCBAD" w14:textId="77777777" w:rsidR="00527CD7" w:rsidRDefault="00527CD7">
    <w:pPr>
      <w:pStyle w:val="Normal1"/>
      <w:tabs>
        <w:tab w:val="center" w:pos="4680"/>
        <w:tab w:val="right" w:pos="9360"/>
      </w:tabs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973"/>
    <w:multiLevelType w:val="hybridMultilevel"/>
    <w:tmpl w:val="87D2FA88"/>
    <w:lvl w:ilvl="0" w:tplc="84E27B9C">
      <w:start w:val="1"/>
      <w:numFmt w:val="upp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CD7"/>
    <w:rsid w:val="0000752F"/>
    <w:rsid w:val="00032F18"/>
    <w:rsid w:val="000512B1"/>
    <w:rsid w:val="000E3DA6"/>
    <w:rsid w:val="0010014F"/>
    <w:rsid w:val="00151391"/>
    <w:rsid w:val="00182834"/>
    <w:rsid w:val="001876CB"/>
    <w:rsid w:val="0024516C"/>
    <w:rsid w:val="002D3CF4"/>
    <w:rsid w:val="003B1D2F"/>
    <w:rsid w:val="003C75F1"/>
    <w:rsid w:val="00460022"/>
    <w:rsid w:val="004740D1"/>
    <w:rsid w:val="004C1078"/>
    <w:rsid w:val="00527CD7"/>
    <w:rsid w:val="005408B2"/>
    <w:rsid w:val="00567609"/>
    <w:rsid w:val="0069196C"/>
    <w:rsid w:val="007076A0"/>
    <w:rsid w:val="00797D43"/>
    <w:rsid w:val="008A583F"/>
    <w:rsid w:val="008D4D3E"/>
    <w:rsid w:val="009A150F"/>
    <w:rsid w:val="00C3662C"/>
    <w:rsid w:val="00D25EED"/>
    <w:rsid w:val="00D30A0B"/>
    <w:rsid w:val="00F044F9"/>
    <w:rsid w:val="00F83856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E8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pPr>
      <w:widowControl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1"/>
    <w:next w:val="Normal1"/>
    <w:pPr>
      <w:widowControl/>
      <w:outlineLvl w:val="2"/>
    </w:pPr>
    <w:rPr>
      <w:sz w:val="22"/>
    </w:rPr>
  </w:style>
  <w:style w:type="paragraph" w:styleId="Heading4">
    <w:name w:val="heading 4"/>
    <w:basedOn w:val="Normal1"/>
    <w:next w:val="Normal1"/>
    <w:pPr>
      <w:widowControl/>
      <w:spacing w:after="60"/>
      <w:outlineLvl w:val="3"/>
    </w:pPr>
    <w:rPr>
      <w:sz w:val="28"/>
    </w:rPr>
  </w:style>
  <w:style w:type="paragraph" w:styleId="Heading5">
    <w:name w:val="heading 5"/>
    <w:basedOn w:val="Normal1"/>
    <w:next w:val="Normal1"/>
    <w:pPr>
      <w:widowControl/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1"/>
    <w:next w:val="Normal1"/>
    <w:pPr>
      <w:widowControl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widowControl/>
      <w:jc w:val="center"/>
    </w:pPr>
  </w:style>
  <w:style w:type="paragraph" w:styleId="Subtitle">
    <w:name w:val="Subtitle"/>
    <w:basedOn w:val="Normal1"/>
    <w:next w:val="Normal1"/>
    <w:pPr>
      <w:widowControl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CopyofOctoberboardminutes.doc.docx</vt:lpstr>
    </vt:vector>
  </TitlesOfParts>
  <Company>Northcentral Coop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CopyofOctoberboardminutes.doc.docx</dc:title>
  <cp:lastModifiedBy>Tammy Luster</cp:lastModifiedBy>
  <cp:revision>17</cp:revision>
  <dcterms:created xsi:type="dcterms:W3CDTF">2014-12-04T18:54:00Z</dcterms:created>
  <dcterms:modified xsi:type="dcterms:W3CDTF">2015-08-10T19:55:00Z</dcterms:modified>
</cp:coreProperties>
</file>